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37D" w:rsidRDefault="00E6137D" w:rsidP="00E6137D">
      <w:pPr>
        <w:tabs>
          <w:tab w:val="left" w:pos="513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E6137D" w:rsidRDefault="00E6137D" w:rsidP="00E6137D">
      <w:pPr>
        <w:tabs>
          <w:tab w:val="left" w:pos="51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Нижнемактаминский поселковый  Исполнительный  комитет</w:t>
      </w:r>
    </w:p>
    <w:p w:rsidR="00E6137D" w:rsidRDefault="00E6137D" w:rsidP="00E6137D">
      <w:pPr>
        <w:tabs>
          <w:tab w:val="left" w:pos="51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Альметьевского муниципального района</w:t>
      </w:r>
    </w:p>
    <w:p w:rsidR="00E6137D" w:rsidRDefault="00E6137D" w:rsidP="00E6137D">
      <w:pPr>
        <w:tabs>
          <w:tab w:val="left" w:pos="57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E6137D" w:rsidRDefault="00E6137D" w:rsidP="00E6137D">
      <w:pPr>
        <w:tabs>
          <w:tab w:val="left" w:pos="51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137D" w:rsidRDefault="00E6137D" w:rsidP="00E613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ПОСТАНОВЛЕНИЕ </w:t>
      </w:r>
    </w:p>
    <w:p w:rsidR="00E6137D" w:rsidRDefault="00E6137D" w:rsidP="00E613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6137D" w:rsidRDefault="00E6137D" w:rsidP="00E613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№ __________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«__»________ 2018 года      </w:t>
      </w:r>
    </w:p>
    <w:p w:rsidR="00E6137D" w:rsidRDefault="00E6137D" w:rsidP="00E6137D">
      <w:pPr>
        <w:spacing w:after="0" w:line="240" w:lineRule="auto"/>
        <w:ind w:rightChars="2152" w:right="4734"/>
        <w:jc w:val="both"/>
        <w:rPr>
          <w:rFonts w:ascii="Times New Roman" w:hAnsi="Times New Roman" w:cs="Times New Roman"/>
          <w:sz w:val="28"/>
          <w:szCs w:val="28"/>
        </w:rPr>
      </w:pPr>
    </w:p>
    <w:p w:rsidR="00A9740B" w:rsidRPr="00E6137D" w:rsidRDefault="00A9740B" w:rsidP="00E6137D">
      <w:pPr>
        <w:spacing w:after="0" w:line="240" w:lineRule="auto"/>
        <w:ind w:rightChars="2152" w:right="4734"/>
        <w:jc w:val="both"/>
        <w:rPr>
          <w:rFonts w:ascii="Times New Roman" w:hAnsi="Times New Roman" w:cs="Times New Roman"/>
          <w:sz w:val="28"/>
          <w:szCs w:val="28"/>
        </w:rPr>
      </w:pPr>
      <w:r w:rsidRPr="00E6137D">
        <w:rPr>
          <w:rFonts w:ascii="Times New Roman" w:hAnsi="Times New Roman" w:cs="Times New Roman"/>
          <w:sz w:val="28"/>
          <w:szCs w:val="28"/>
        </w:rPr>
        <w:t>О внесении изменений в П</w:t>
      </w:r>
      <w:r w:rsidR="00E6137D">
        <w:rPr>
          <w:rFonts w:ascii="Times New Roman" w:hAnsi="Times New Roman" w:cs="Times New Roman"/>
          <w:sz w:val="28"/>
          <w:szCs w:val="28"/>
        </w:rPr>
        <w:t>остановление</w:t>
      </w:r>
      <w:r w:rsidRPr="00E613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137D">
        <w:rPr>
          <w:rFonts w:ascii="Times New Roman" w:hAnsi="Times New Roman" w:cs="Times New Roman"/>
          <w:sz w:val="28"/>
          <w:szCs w:val="28"/>
        </w:rPr>
        <w:t>Нижнемактаминского</w:t>
      </w:r>
      <w:proofErr w:type="spellEnd"/>
      <w:r w:rsidRPr="00E6137D">
        <w:rPr>
          <w:rFonts w:ascii="Times New Roman" w:hAnsi="Times New Roman" w:cs="Times New Roman"/>
          <w:sz w:val="28"/>
          <w:szCs w:val="28"/>
        </w:rPr>
        <w:t xml:space="preserve"> поселкового Исполнительного комитета Альметьевского муниципального района РТ «Об утверждении Положения «Об организации и осуществлении первичного воинского учета граждан на территории муниципального образования «п.г.т.</w:t>
      </w:r>
      <w:r w:rsidR="00681B30">
        <w:rPr>
          <w:rFonts w:ascii="Times New Roman" w:hAnsi="Times New Roman" w:cs="Times New Roman"/>
          <w:sz w:val="28"/>
          <w:szCs w:val="28"/>
        </w:rPr>
        <w:t xml:space="preserve"> </w:t>
      </w:r>
      <w:r w:rsidRPr="00E6137D">
        <w:rPr>
          <w:rFonts w:ascii="Times New Roman" w:hAnsi="Times New Roman" w:cs="Times New Roman"/>
          <w:sz w:val="28"/>
          <w:szCs w:val="28"/>
        </w:rPr>
        <w:t>Нижняя Мактама»» №5 от 10.05.2017 года</w:t>
      </w:r>
    </w:p>
    <w:p w:rsidR="00A9740B" w:rsidRPr="00E6137D" w:rsidRDefault="00A9740B" w:rsidP="00E6137D">
      <w:pPr>
        <w:tabs>
          <w:tab w:val="left" w:pos="45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740B" w:rsidRPr="00E6137D" w:rsidRDefault="00A9740B" w:rsidP="00E6137D">
      <w:pPr>
        <w:pStyle w:val="1"/>
        <w:spacing w:beforeAutospacing="0" w:afterAutospacing="0" w:line="240" w:lineRule="auto"/>
        <w:jc w:val="both"/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</w:pPr>
      <w:r w:rsidRPr="00E6137D"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  <w:t xml:space="preserve">  </w:t>
      </w:r>
      <w:r w:rsidR="00E6137D"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  <w:t xml:space="preserve">             </w:t>
      </w:r>
      <w:r w:rsidRPr="00E6137D">
        <w:rPr>
          <w:rFonts w:ascii="Times New Roman" w:hAnsi="Times New Roman" w:hint="default"/>
          <w:b w:val="0"/>
          <w:bCs w:val="0"/>
          <w:kern w:val="0"/>
          <w:sz w:val="28"/>
          <w:szCs w:val="28"/>
          <w:lang w:val="ru-RU" w:eastAsia="ru-RU"/>
        </w:rPr>
        <w:t xml:space="preserve">В соответствии с  Федеральным законом от 29.12.2017г. №444-ФЗ «О внесении изменений в Федеральный закон «О воинской обязанности и военной службе», </w:t>
      </w:r>
    </w:p>
    <w:p w:rsidR="00A9740B" w:rsidRPr="00E6137D" w:rsidRDefault="00A9740B" w:rsidP="00E6137D">
      <w:pPr>
        <w:spacing w:after="0" w:line="240" w:lineRule="auto"/>
        <w:rPr>
          <w:rFonts w:ascii="Times New Roman" w:hAnsi="Times New Roman" w:cs="Times New Roman"/>
        </w:rPr>
      </w:pPr>
    </w:p>
    <w:p w:rsidR="00E6137D" w:rsidRDefault="00E6137D" w:rsidP="00E6137D">
      <w:pPr>
        <w:pStyle w:val="2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37D" w:rsidRDefault="00E6137D" w:rsidP="00E6137D">
      <w:pPr>
        <w:pStyle w:val="a3"/>
        <w:autoSpaceDE w:val="0"/>
        <w:autoSpaceDN w:val="0"/>
        <w:adjustRightInd w:val="0"/>
        <w:spacing w:after="0" w:line="240" w:lineRule="auto"/>
        <w:ind w:left="1708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Нижнемактаминский поселковый Исполнительный комитет</w:t>
      </w:r>
    </w:p>
    <w:p w:rsidR="00E6137D" w:rsidRDefault="00E6137D" w:rsidP="00E6137D">
      <w:pPr>
        <w:pStyle w:val="a3"/>
        <w:autoSpaceDE w:val="0"/>
        <w:autoSpaceDN w:val="0"/>
        <w:adjustRightInd w:val="0"/>
        <w:spacing w:after="0" w:line="240" w:lineRule="auto"/>
        <w:ind w:left="3832" w:firstLine="416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E6137D" w:rsidRDefault="00E6137D" w:rsidP="00E6137D">
      <w:pPr>
        <w:autoSpaceDE w:val="0"/>
        <w:autoSpaceDN w:val="0"/>
        <w:adjustRightInd w:val="0"/>
        <w:spacing w:after="0" w:line="240" w:lineRule="auto"/>
        <w:ind w:left="1108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A9740B" w:rsidRPr="00E6137D" w:rsidRDefault="00A9740B" w:rsidP="00E6137D">
      <w:pPr>
        <w:tabs>
          <w:tab w:val="left" w:pos="0"/>
        </w:tabs>
        <w:spacing w:after="0" w:line="240" w:lineRule="auto"/>
        <w:ind w:right="1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137D">
        <w:rPr>
          <w:rFonts w:ascii="Times New Roman" w:hAnsi="Times New Roman" w:cs="Times New Roman"/>
          <w:sz w:val="28"/>
          <w:szCs w:val="28"/>
        </w:rPr>
        <w:t>1. В абзаце 2 пункта 29 приложения</w:t>
      </w:r>
      <w:r w:rsidR="00E6137D">
        <w:rPr>
          <w:rFonts w:ascii="Times New Roman" w:hAnsi="Times New Roman" w:cs="Times New Roman"/>
          <w:sz w:val="28"/>
          <w:szCs w:val="28"/>
        </w:rPr>
        <w:t xml:space="preserve"> №</w:t>
      </w:r>
      <w:r w:rsidRPr="00E6137D">
        <w:rPr>
          <w:rFonts w:ascii="Times New Roman" w:hAnsi="Times New Roman" w:cs="Times New Roman"/>
          <w:sz w:val="28"/>
          <w:szCs w:val="28"/>
        </w:rPr>
        <w:t xml:space="preserve">2 Постановления </w:t>
      </w:r>
      <w:proofErr w:type="spellStart"/>
      <w:r w:rsidR="00E6137D">
        <w:rPr>
          <w:rFonts w:ascii="Times New Roman" w:hAnsi="Times New Roman" w:cs="Times New Roman"/>
          <w:sz w:val="28"/>
          <w:szCs w:val="28"/>
        </w:rPr>
        <w:t>Нижнемактаминского</w:t>
      </w:r>
      <w:proofErr w:type="spellEnd"/>
      <w:r w:rsidR="00E6137D">
        <w:rPr>
          <w:rFonts w:ascii="Times New Roman" w:hAnsi="Times New Roman" w:cs="Times New Roman"/>
          <w:sz w:val="28"/>
          <w:szCs w:val="28"/>
        </w:rPr>
        <w:t xml:space="preserve"> поселкового Исполнительного комитета </w:t>
      </w:r>
      <w:r w:rsidRPr="00E6137D">
        <w:rPr>
          <w:rFonts w:ascii="Times New Roman" w:hAnsi="Times New Roman" w:cs="Times New Roman"/>
          <w:sz w:val="28"/>
          <w:szCs w:val="28"/>
        </w:rPr>
        <w:t>«Об утверждении Положения «Об организации и осуществлении первичного воинского учета граждан на территории муниципального образования «п.г.т.</w:t>
      </w:r>
      <w:r w:rsidR="00E6137D">
        <w:rPr>
          <w:rFonts w:ascii="Times New Roman" w:hAnsi="Times New Roman" w:cs="Times New Roman"/>
          <w:sz w:val="28"/>
          <w:szCs w:val="28"/>
        </w:rPr>
        <w:t xml:space="preserve"> </w:t>
      </w:r>
      <w:r w:rsidRPr="00E6137D">
        <w:rPr>
          <w:rFonts w:ascii="Times New Roman" w:hAnsi="Times New Roman" w:cs="Times New Roman"/>
          <w:sz w:val="28"/>
          <w:szCs w:val="28"/>
        </w:rPr>
        <w:t xml:space="preserve">Нижняя Мактама»» №5 от 10.05.2017 года, слово «переосвидетельствования» заменить словом «освидетельствования».  </w:t>
      </w:r>
    </w:p>
    <w:p w:rsidR="00A9740B" w:rsidRPr="00E6137D" w:rsidRDefault="00A9740B" w:rsidP="00E6137D">
      <w:pPr>
        <w:tabs>
          <w:tab w:val="left" w:pos="0"/>
        </w:tabs>
        <w:spacing w:after="0" w:line="240" w:lineRule="auto"/>
        <w:ind w:right="125" w:firstLineChars="171" w:firstLine="479"/>
        <w:jc w:val="both"/>
        <w:rPr>
          <w:rFonts w:ascii="Times New Roman" w:hAnsi="Times New Roman" w:cs="Times New Roman"/>
          <w:sz w:val="28"/>
          <w:szCs w:val="28"/>
        </w:rPr>
      </w:pPr>
      <w:r w:rsidRPr="00E6137D">
        <w:rPr>
          <w:rFonts w:ascii="Times New Roman" w:hAnsi="Times New Roman" w:cs="Times New Roman"/>
          <w:sz w:val="28"/>
          <w:szCs w:val="28"/>
        </w:rPr>
        <w:t xml:space="preserve">2. Обнародовать настоящее </w:t>
      </w:r>
      <w:r w:rsidR="00E6137D">
        <w:rPr>
          <w:rFonts w:ascii="Times New Roman" w:hAnsi="Times New Roman" w:cs="Times New Roman"/>
          <w:sz w:val="28"/>
          <w:szCs w:val="28"/>
        </w:rPr>
        <w:t>Постановлени</w:t>
      </w:r>
      <w:r w:rsidRPr="00E6137D">
        <w:rPr>
          <w:rFonts w:ascii="Times New Roman" w:hAnsi="Times New Roman" w:cs="Times New Roman"/>
          <w:sz w:val="28"/>
          <w:szCs w:val="28"/>
        </w:rPr>
        <w:t xml:space="preserve">е на информационных стендах п.г.т. Нижняя Мактама и </w:t>
      </w:r>
      <w:proofErr w:type="spellStart"/>
      <w:r w:rsidRPr="00E6137D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E6137D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E6137D">
        <w:rPr>
          <w:rFonts w:ascii="Times New Roman" w:hAnsi="Times New Roman" w:cs="Times New Roman"/>
          <w:sz w:val="28"/>
          <w:szCs w:val="28"/>
        </w:rPr>
        <w:t>ихоновка</w:t>
      </w:r>
      <w:proofErr w:type="spellEnd"/>
      <w:r w:rsidRPr="00E6137D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муниципального образования «п.г.т. Нижняя Мактама» Альметьевского муниципального района Республики Татарстан.</w:t>
      </w:r>
    </w:p>
    <w:p w:rsidR="00A9740B" w:rsidRPr="00E6137D" w:rsidRDefault="00A9740B" w:rsidP="00E6137D">
      <w:pPr>
        <w:tabs>
          <w:tab w:val="left" w:pos="0"/>
        </w:tabs>
        <w:spacing w:after="0" w:line="240" w:lineRule="auto"/>
        <w:ind w:right="125" w:firstLineChars="171" w:firstLine="479"/>
        <w:jc w:val="both"/>
        <w:rPr>
          <w:rFonts w:ascii="Times New Roman" w:hAnsi="Times New Roman" w:cs="Times New Roman"/>
          <w:sz w:val="28"/>
          <w:szCs w:val="28"/>
        </w:rPr>
      </w:pPr>
      <w:r w:rsidRPr="00E6137D">
        <w:rPr>
          <w:rFonts w:ascii="Times New Roman" w:hAnsi="Times New Roman" w:cs="Times New Roman"/>
          <w:sz w:val="28"/>
          <w:szCs w:val="28"/>
        </w:rPr>
        <w:t>3.</w:t>
      </w:r>
      <w:r w:rsidRPr="00E6137D">
        <w:rPr>
          <w:rFonts w:ascii="Times New Roman" w:hAnsi="Times New Roman" w:cs="Times New Roman"/>
          <w:color w:val="FFFFFF"/>
          <w:sz w:val="28"/>
          <w:szCs w:val="28"/>
        </w:rPr>
        <w:t>1</w:t>
      </w:r>
      <w:r w:rsidRPr="00E6137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E6137D">
        <w:rPr>
          <w:rFonts w:ascii="Times New Roman" w:hAnsi="Times New Roman" w:cs="Times New Roman"/>
          <w:sz w:val="28"/>
          <w:szCs w:val="28"/>
        </w:rPr>
        <w:t>Постановление</w:t>
      </w:r>
      <w:r w:rsidRPr="00E6137D">
        <w:rPr>
          <w:rFonts w:ascii="Times New Roman" w:hAnsi="Times New Roman" w:cs="Times New Roman"/>
          <w:sz w:val="28"/>
          <w:szCs w:val="28"/>
        </w:rPr>
        <w:t xml:space="preserve"> вступает в силу после его официального опубликования (обнародования). </w:t>
      </w:r>
    </w:p>
    <w:p w:rsidR="00A9740B" w:rsidRPr="00E6137D" w:rsidRDefault="00E6137D" w:rsidP="00E6137D">
      <w:pPr>
        <w:tabs>
          <w:tab w:val="left" w:pos="1455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4. </w:t>
      </w:r>
      <w:proofErr w:type="gramStart"/>
      <w:r w:rsidR="00A9740B" w:rsidRPr="00E6137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9740B" w:rsidRPr="00E6137D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="00A9740B" w:rsidRPr="00E613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оставляю за собой</w:t>
      </w:r>
      <w:r w:rsidR="00A9740B" w:rsidRPr="00E6137D">
        <w:rPr>
          <w:rFonts w:ascii="Times New Roman" w:hAnsi="Times New Roman" w:cs="Times New Roman"/>
          <w:sz w:val="28"/>
          <w:szCs w:val="28"/>
        </w:rPr>
        <w:t>.</w:t>
      </w:r>
    </w:p>
    <w:p w:rsidR="00A9740B" w:rsidRPr="00E6137D" w:rsidRDefault="00A9740B" w:rsidP="00E6137D">
      <w:pPr>
        <w:tabs>
          <w:tab w:val="left" w:pos="1455"/>
        </w:tabs>
        <w:spacing w:after="0" w:line="240" w:lineRule="auto"/>
        <w:ind w:left="-360" w:right="140"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A9740B" w:rsidRPr="00E6137D" w:rsidRDefault="00A9740B" w:rsidP="00E6137D">
      <w:pPr>
        <w:tabs>
          <w:tab w:val="left" w:pos="1455"/>
        </w:tabs>
        <w:spacing w:after="0" w:line="240" w:lineRule="auto"/>
        <w:ind w:left="-360" w:right="140"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E6137D" w:rsidRDefault="00E6137D" w:rsidP="00E613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Руководителя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Нижнемактаминского</w:t>
      </w:r>
      <w:proofErr w:type="spellEnd"/>
    </w:p>
    <w:p w:rsidR="00E13717" w:rsidRPr="00E6137D" w:rsidRDefault="00E6137D" w:rsidP="00E6137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поселкового Исполнительного комитета: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Г.Ф. Баерова</w:t>
      </w:r>
    </w:p>
    <w:sectPr w:rsidR="00E13717" w:rsidRPr="00E6137D" w:rsidSect="00E6137D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740B"/>
    <w:rsid w:val="00681B30"/>
    <w:rsid w:val="00A9740B"/>
    <w:rsid w:val="00B27A32"/>
    <w:rsid w:val="00E13717"/>
    <w:rsid w:val="00E61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717"/>
  </w:style>
  <w:style w:type="paragraph" w:styleId="1">
    <w:name w:val="heading 1"/>
    <w:next w:val="a"/>
    <w:link w:val="10"/>
    <w:qFormat/>
    <w:rsid w:val="00A9740B"/>
    <w:pPr>
      <w:spacing w:beforeAutospacing="1" w:after="0" w:afterAutospacing="1"/>
      <w:outlineLvl w:val="0"/>
    </w:pPr>
    <w:rPr>
      <w:rFonts w:ascii="SimSun" w:eastAsia="SimSun" w:hAnsi="SimSun" w:cs="Times New Roman" w:hint="eastAsia"/>
      <w:b/>
      <w:bCs/>
      <w:kern w:val="32"/>
      <w:sz w:val="48"/>
      <w:szCs w:val="4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740B"/>
    <w:rPr>
      <w:rFonts w:ascii="SimSun" w:eastAsia="SimSun" w:hAnsi="SimSun" w:cs="Times New Roman"/>
      <w:b/>
      <w:bCs/>
      <w:kern w:val="32"/>
      <w:sz w:val="48"/>
      <w:szCs w:val="48"/>
      <w:lang w:val="en-US" w:eastAsia="zh-CN"/>
    </w:rPr>
  </w:style>
  <w:style w:type="paragraph" w:styleId="a3">
    <w:name w:val="List Paragraph"/>
    <w:basedOn w:val="a"/>
    <w:uiPriority w:val="34"/>
    <w:qFormat/>
    <w:rsid w:val="00E6137D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E613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E6137D"/>
  </w:style>
  <w:style w:type="paragraph" w:styleId="a4">
    <w:name w:val="Balloon Text"/>
    <w:basedOn w:val="a"/>
    <w:link w:val="a5"/>
    <w:uiPriority w:val="99"/>
    <w:semiHidden/>
    <w:unhideWhenUsed/>
    <w:rsid w:val="00681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1B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250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cp:lastPrinted>2018-05-15T04:17:00Z</cp:lastPrinted>
  <dcterms:created xsi:type="dcterms:W3CDTF">2018-05-15T04:00:00Z</dcterms:created>
  <dcterms:modified xsi:type="dcterms:W3CDTF">2018-05-15T04:20:00Z</dcterms:modified>
</cp:coreProperties>
</file>